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7A" w:rsidRDefault="00FC527A" w:rsidP="00FC5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F6" w:rsidRPr="007D11F6" w:rsidRDefault="00FC527A" w:rsidP="007D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КРАСНОДАРСКИЙ КРАЙ   ДИНСКОЙ РАЙОН</w:t>
      </w:r>
    </w:p>
    <w:p w:rsidR="00FC527A" w:rsidRPr="007D11F6" w:rsidRDefault="00FC527A" w:rsidP="007D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НОВОТИТАРОВСКАЯ</w:t>
      </w: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БЮДЖЕТНОЕ ОБЩЕОБРАЗОВАТЕЛЬНОЕ УЧРЕЖДЕНИЕ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ДИНСКОЙ РАЙОН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«Средняя общеобразовательная школа № 35 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46-го Гвардейского орденов Красного Знамени и 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Суворова 3-й степени ночного бомбардировочного авиационного полка»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 xml:space="preserve">ДЕТСКОЕ ПОДРОСТКОВО-ЮНОШЕСКОЕ ОБЪЕДИНЕНИЕ  </w:t>
      </w:r>
    </w:p>
    <w:p w:rsidR="00FC527A" w:rsidRPr="007D11F6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«ШКОЛЬНАЯ РЕСПУБЛИКА»</w:t>
      </w: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C527A" w:rsidRDefault="00FC527A" w:rsidP="00FC527A">
      <w:pPr>
        <w:spacing w:after="0" w:line="240" w:lineRule="auto"/>
        <w:ind w:left="4395" w:hanging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Новотитаровская</w:t>
      </w:r>
      <w:proofErr w:type="spellEnd"/>
    </w:p>
    <w:p w:rsidR="00FC527A" w:rsidRDefault="00FC527A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D11F6" w:rsidRDefault="007D11F6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59" w:rsidRDefault="00DC1859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59" w:rsidRDefault="00D62AD4" w:rsidP="00F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5pt;margin-top:12.6pt;width:528.1pt;height:729.4pt;z-index:-251652096;mso-position-horizontal-relative:text;mso-position-vertical-relative:text;mso-width-relative:page;mso-height-relative:page">
            <v:imagedata r:id="rId6" o:title="1271574517_scarlet-sail" blacklevel="19661f"/>
          </v:shape>
        </w:pict>
      </w:r>
    </w:p>
    <w:p w:rsidR="00FC527A" w:rsidRDefault="00DC1859" w:rsidP="007D11F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 и навыки.</w:t>
      </w:r>
    </w:p>
    <w:p w:rsidR="00DC1859" w:rsidRDefault="00FC527A" w:rsidP="007D1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«</w:t>
      </w:r>
      <w:proofErr w:type="gramEnd"/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это страна с большими возможностями и выбором, в ней уютно каждому, как в семье, каждого уважают, ценят, независимо от успехов, просто за то, что он – человек. О каждом заботятся настолько, что он становится интересен себе и другим. Детская организация сможет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 всех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братство. Каждый защищен. Никакого насилия над личностью. И</w:t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сключены агрессия и жестокость.</w:t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«</w:t>
      </w:r>
      <w:proofErr w:type="gramEnd"/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мастерская, где воспитываются, осваивая духовные богатства народной культуры, традиции, нравственность. Это поиск нового смысла жизни и новых форм жизни, идеала добра, любви, правды, красоты. Самое высокое творчество – раскрытие и реализация каждым учеником своих потенциальных возможностей. Помочь детям и подросткам разобраться в сложных реалиях сегодняшнего дня, стать интересными, независимыми в суждениях собеседниками, научить их культуре общения, умению дискуссировать, влиять на людей и склонять их к своей точке зрения, может и должна детская организация.  Детская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«</w:t>
      </w:r>
      <w:proofErr w:type="gramEnd"/>
      <w:r w:rsidR="00F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добровольная, независимая, самоуправляемая организация, объединяющая учащихся 1–11  классов.</w:t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организация действует в соответствии с Конституцией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Декларацией прав ребенка», Конвенцией  ООН о правах ребенка; Гражданским кодексом Российской Федерации; Законом  Российской Федерации «Об общественных объединениях»; Федеральным законом  «О государственной поддержке молодежных и детских общественных объединений»; Законом  Российской Федерации «Об образовании»; Федеральным закон ом «Об основных гарантиях прав ребенка в Российской </w:t>
      </w:r>
    </w:p>
    <w:p w:rsidR="00DC1859" w:rsidRDefault="00DC1859" w:rsidP="007D1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164465</wp:posOffset>
            </wp:positionV>
            <wp:extent cx="6183630" cy="9384030"/>
            <wp:effectExtent l="19050" t="0" r="7620" b="0"/>
            <wp:wrapNone/>
            <wp:docPr id="5" name="Рисунок 5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93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DC1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Федерации». В своей деятельности руководствуется принципами демократий,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</w:t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  и</w:t>
      </w:r>
      <w:proofErr w:type="gramEnd"/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активности.</w:t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 юридический адрес организации «</w:t>
      </w:r>
      <w:r w:rsidR="00F315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республика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353211,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Широкая, 46, БОУ СОШ № 35 МО Динской район.</w:t>
      </w:r>
    </w:p>
    <w:p w:rsidR="00FC527A" w:rsidRDefault="00FC527A" w:rsidP="007D11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7A" w:rsidRDefault="00FC527A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7D11F6" w:rsidRDefault="007D11F6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DC1859" w:rsidP="00DC1859">
      <w:pPr>
        <w:tabs>
          <w:tab w:val="left" w:pos="841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159F" w:rsidRDefault="00F3159F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11F6" w:rsidRDefault="007D11F6" w:rsidP="00FC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4B5F" w:rsidRDefault="00324B5F" w:rsidP="00B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B5F" w:rsidRDefault="00DC1859" w:rsidP="00BF0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121920</wp:posOffset>
            </wp:positionV>
            <wp:extent cx="6352540" cy="9624695"/>
            <wp:effectExtent l="19050" t="0" r="0" b="0"/>
            <wp:wrapNone/>
            <wp:docPr id="8" name="Рисунок 8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Pr="00DC1859" w:rsidRDefault="004D65AB" w:rsidP="00DC1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FC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ДЕТСКОЙ ОРГАНИЗАЦИИ</w:t>
      </w:r>
    </w:p>
    <w:p w:rsidR="002D60F0" w:rsidRDefault="00FC527A" w:rsidP="002D60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свободной жизнелюбивое, талантливой личности, обогащенной научными знаниями о природе и человеке, готовой к созидательной творческой деятельности и нравственному поведению</w:t>
      </w:r>
      <w:r w:rsidR="007B45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C527A" w:rsidRDefault="00FC527A" w:rsidP="002D60F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ДЕТСКОЙ ОРГАНИЗАЦИИ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на основе принципов морали, выработанной человечеством, уметь воспринимать красоту мира, жить по законам гуманизма, духовности, нравственности;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встреч, творческих выездов членов детской организации;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создание, распространение деловых игр, тренингов, способствующих развитию интеллекта, самоопределению личности;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поощрение одаренных детей, создание «Банка учета талантов»;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фонда детских творческих работ по различным видам искусства, их пропаганда;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районных программах и проектах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поддержку и развитие одаренных детей и милосердие;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оказание помощи детям и подросткам найти себя в любой сфере творческой деятельности;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обмена культурно-спортивными и туристскими формами работы среди детей и подростков;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соревнованиям и конкурсам не только здоровых детей, но также детей, занимающихся в подготовительной и специальной медицинской группах и создание для всех участников равных шансов на победу;</w:t>
      </w:r>
    </w:p>
    <w:p w:rsidR="00FC527A" w:rsidRDefault="00FC527A" w:rsidP="00FC52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ребенку свободно выражать свое мнение, получать и передавать информацию, создавая при этом и свои собственные издания.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527A" w:rsidRDefault="00FC527A" w:rsidP="00FC527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282E" w:rsidRDefault="0024282E" w:rsidP="00CF5A26">
      <w:pPr>
        <w:spacing w:before="120"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282E" w:rsidRDefault="0024282E" w:rsidP="002428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65AB" w:rsidRDefault="004D65AB" w:rsidP="002428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45F3" w:rsidRDefault="00287485" w:rsidP="002428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-41836</wp:posOffset>
            </wp:positionH>
            <wp:positionV relativeFrom="paragraph">
              <wp:posOffset>157362</wp:posOffset>
            </wp:positionV>
            <wp:extent cx="6352540" cy="9624695"/>
            <wp:effectExtent l="19050" t="0" r="0" b="0"/>
            <wp:wrapNone/>
            <wp:docPr id="21" name="Рисунок 21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Школьное ученическое </w:t>
      </w:r>
      <w:r w:rsidR="0085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исполнительным органом ученического самоуправления в школе, призванным активно содействовать становлению сплочённого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FC527A" w:rsidRDefault="00FC527A" w:rsidP="00CF5A26">
      <w:pPr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ШКОЛЬНОЕ УЧЕНИЧЕСКОЕ </w:t>
      </w:r>
      <w:r w:rsidR="0085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учащихся;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 вопросы, связанные с участием учащихся в управлении школой; обсуждает и принимает планы совместной работы органов самоуправления учащихся с педагогами, родителями, советом школы;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органы самоуправления учащихся в школе;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и формулирует предложения ученического коллектива по совершенствованию учебно-воспитательного процесса; выражает отношение учащихся к проектам школьных документов, планам и программам их осуществления;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и утверждает положения, правила, памятки и инструкции, регулирующие внутреннюю деятельность учащихся в своём коллективе, работу ответственных и уполномоченных коллективом лиц;</w:t>
      </w:r>
    </w:p>
    <w:p w:rsidR="00FC527A" w:rsidRDefault="00FC527A" w:rsidP="00CF5A26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заслушивает отчёты и информации, оценивает результаты деятельности органов ученического самоуправления и др.</w:t>
      </w:r>
    </w:p>
    <w:p w:rsidR="00FC527A" w:rsidRDefault="00FC527A" w:rsidP="00CF5A26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7A" w:rsidRDefault="00FC527A" w:rsidP="00CF5A2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решения органов ученического самоуправления принимаются большинством голосов правомочного (на котором присутствует большинство членов коллектива) собрания, заседания, конференции. Если придерживаться реальной демократии, то целесообразно выполнять следующее правило: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решение школьного ученического собрания никто в школе отменить не вправе, кроме самого собрания, повторно собранного по просьбе администрации или органов самоуправления: совета школы, педсовета, родительского комитета.</w:t>
      </w:r>
    </w:p>
    <w:p w:rsidR="00FC527A" w:rsidRPr="006128CE" w:rsidRDefault="00FC527A" w:rsidP="004D65AB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Высшим органом ученического самоуправления в школе в период между школьными ученическими собраниями является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школьный ученический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(совет учащихся школы), избираемый </w:t>
      </w:r>
      <w:r w:rsidR="004D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школьным ученическим собранием,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оторое определяет также срок его полномочий, если он не указан в Положении об ученическом самоуправлении школы, главой которого является президент.</w:t>
      </w:r>
    </w:p>
    <w:p w:rsidR="004D65AB" w:rsidRDefault="004D65AB" w:rsidP="00CF5A2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485" w:rsidRDefault="00287485" w:rsidP="00CF5A2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139065</wp:posOffset>
            </wp:positionV>
            <wp:extent cx="6352540" cy="9624695"/>
            <wp:effectExtent l="0" t="0" r="0" b="0"/>
            <wp:wrapNone/>
            <wp:docPr id="22" name="Рисунок 22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Школьное ученическое собрание избираются наиболее активные, дисциплинированные учащиеся 7-х –11-х классов, пользующиеся у своих товарищей авторитетом, способные повести за собой.</w:t>
      </w:r>
    </w:p>
    <w:p w:rsidR="00FC527A" w:rsidRDefault="00FC527A" w:rsidP="00CF5A26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Количественный состав Школьного ученического собрания определяется общим в зависимости от числа 7-х –11-х классов в школе.</w:t>
      </w:r>
    </w:p>
    <w:p w:rsidR="00FC527A" w:rsidRDefault="00FC527A" w:rsidP="00CF5A26">
      <w:pPr>
        <w:spacing w:before="12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Школьное ученическое собрание созывается по мере необходимости, но не реже одного раза в учебную четверть.</w:t>
      </w:r>
    </w:p>
    <w:p w:rsidR="00FC527A" w:rsidRDefault="00FC527A" w:rsidP="00CF5A2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Школьное ученическое собрание выполняет функции: </w:t>
      </w:r>
    </w:p>
    <w:p w:rsidR="00FC527A" w:rsidRDefault="00FC527A" w:rsidP="00CF5A26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организационную; </w:t>
      </w:r>
    </w:p>
    <w:p w:rsidR="00FC527A" w:rsidRDefault="00FC527A" w:rsidP="00CF5A26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представительскую; </w:t>
      </w:r>
    </w:p>
    <w:p w:rsidR="00FC527A" w:rsidRDefault="00FC527A" w:rsidP="00CF5A26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информационно-пропагандистскую; </w:t>
      </w:r>
    </w:p>
    <w:p w:rsidR="00FC527A" w:rsidRDefault="00FC527A" w:rsidP="00CF5A26">
      <w:pPr>
        <w:pStyle w:val="a3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методическую.</w:t>
      </w:r>
    </w:p>
    <w:p w:rsidR="00FC527A" w:rsidRDefault="00FC527A" w:rsidP="00CF5A26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7A" w:rsidRDefault="00FC527A" w:rsidP="00CF5A26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7A" w:rsidRDefault="00FC527A" w:rsidP="00CF5A26">
      <w:pPr>
        <w:pStyle w:val="a3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2B9" w:rsidRDefault="008522B9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5AB" w:rsidRDefault="004D65AB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5AB" w:rsidRDefault="004D65AB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5AB" w:rsidRDefault="004D65AB" w:rsidP="00FC527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85" w:rsidRDefault="00287485" w:rsidP="00CF5A2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485" w:rsidRDefault="00287485" w:rsidP="00CF5A2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-12345</wp:posOffset>
            </wp:positionH>
            <wp:positionV relativeFrom="paragraph">
              <wp:posOffset>174507</wp:posOffset>
            </wp:positionV>
            <wp:extent cx="6352540" cy="9624695"/>
            <wp:effectExtent l="0" t="0" r="0" b="0"/>
            <wp:wrapNone/>
            <wp:docPr id="23" name="Рисунок 23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</w:t>
      </w:r>
    </w:p>
    <w:p w:rsidR="00FC527A" w:rsidRDefault="00FC527A" w:rsidP="00CF5A2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>
        <w:rPr>
          <w:rFonts w:ascii="Times New Roman" w:hAnsi="Times New Roman"/>
          <w:sz w:val="28"/>
          <w:szCs w:val="28"/>
        </w:rPr>
        <w:t>деятельности  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программы,  комплексно реализующие ряд педагогических принципов: самодеятельности, сотрудничество детей и взрослых, учет возрастных, индивидуальных особенностей детей, поэтапная практическая деятельность по достижению намеченных целей.</w:t>
      </w:r>
    </w:p>
    <w:p w:rsidR="00FC527A" w:rsidRDefault="00FC527A" w:rsidP="00CF5A2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программа предполагает организацию таких направлений деятельности:</w:t>
      </w:r>
    </w:p>
    <w:p w:rsidR="00FC527A" w:rsidRDefault="00FC527A" w:rsidP="00CF5A26">
      <w:pPr>
        <w:pStyle w:val="a3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- Программа «Я среди людей»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сферам общения, Комиссия по сферам общения, Комиссия по правам учащихся,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FC527A" w:rsidRDefault="00FC527A" w:rsidP="00CF5A26">
      <w:pPr>
        <w:pStyle w:val="a3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– программа «Я и моя Родина»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«Память», Комиссия по правам учащихся,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FC527A" w:rsidRDefault="00FC527A" w:rsidP="00CF5A26">
      <w:pPr>
        <w:pStyle w:val="a3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историко-краеведческое - Программа «Память»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«Память»,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FC527A" w:rsidRDefault="00FC527A" w:rsidP="00CF5A26">
      <w:pPr>
        <w:pStyle w:val="a3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</w:t>
      </w:r>
      <w:r w:rsidR="001F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Программа «Здоровье»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спорту,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FC527A" w:rsidRDefault="00FC527A" w:rsidP="00CF5A26">
      <w:pPr>
        <w:pStyle w:val="a3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эстетико-экологическое – Программа «Культура», Программа «</w:t>
      </w:r>
      <w:proofErr w:type="gramStart"/>
      <w:r>
        <w:rPr>
          <w:rFonts w:ascii="Times New Roman" w:hAnsi="Times New Roman"/>
          <w:sz w:val="28"/>
          <w:szCs w:val="28"/>
        </w:rPr>
        <w:t>Досуг»(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культуре, Комиссия по экологии, Пресс-центр)</w:t>
      </w:r>
    </w:p>
    <w:p w:rsidR="00FC527A" w:rsidRDefault="00FC527A" w:rsidP="00CF5A26">
      <w:pPr>
        <w:spacing w:before="120" w:after="0"/>
        <w:rPr>
          <w:b/>
          <w:i/>
          <w:sz w:val="32"/>
          <w:szCs w:val="32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«Я и моя Родина» предусматривает</w:t>
      </w:r>
      <w:r>
        <w:rPr>
          <w:rFonts w:ascii="Times New Roman" w:hAnsi="Times New Roman"/>
          <w:sz w:val="28"/>
          <w:szCs w:val="28"/>
        </w:rPr>
        <w:t>: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терпимости и уважительного отношения к людям, проживающим на территории Родины.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людям различных национальностей, заслуживающих уважение и память России.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воинами-интернационалистами, защищающими интересы страны и других стран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конкурсов и викторин, посвященных историческим датам страны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Российской армии, ее лучшим представителям, встречи в воинских частях, шефские концерты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воинских династий, встречи с выпускниками, посвятившими свою жизнь защите отечества.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десанты, субботники, трудовые акции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самоуправления в школе, проявление инициативы в самоуправлении</w:t>
      </w:r>
    </w:p>
    <w:p w:rsidR="00287485" w:rsidRDefault="00287485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19552</wp:posOffset>
            </wp:positionH>
            <wp:positionV relativeFrom="paragraph">
              <wp:posOffset>89447</wp:posOffset>
            </wp:positionV>
            <wp:extent cx="6352540" cy="9624695"/>
            <wp:effectExtent l="0" t="0" r="0" b="0"/>
            <wp:wrapNone/>
            <wp:docPr id="24" name="Рисунок 24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миром профессий, экскурсии и посещение предприятий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народными ремеслами, профессиями сельского хозяйства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жизни в рыночных условиях, участие в благотворительных акциях и аукционах</w:t>
      </w:r>
    </w:p>
    <w:p w:rsidR="00FC527A" w:rsidRDefault="00FC527A" w:rsidP="00CF5A26">
      <w:pPr>
        <w:pStyle w:val="a3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учащихся, дедушек, бабушек к активной работе по данному направлению</w:t>
      </w:r>
    </w:p>
    <w:p w:rsidR="00FC527A" w:rsidRDefault="00FC527A" w:rsidP="00CF5A26">
      <w:pPr>
        <w:spacing w:before="120" w:after="0"/>
        <w:rPr>
          <w:b/>
          <w:i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«Досуг» предусматривает: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учащихся участвовать в коллективных творческих делах класса;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нетерпимого отношения к вредным привычкам, стремления к интересному и полезному времяпровождению;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внеклассных мероприятий демонстрация интересов и достижений учащихся, их таланта и творческих способностей;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класса к совместному с учащимися времяпровождению;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учащихся к полезному времяпровождению;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негативных результатов проведения досуга;</w:t>
      </w:r>
    </w:p>
    <w:p w:rsidR="00FC527A" w:rsidRDefault="00FC527A" w:rsidP="00CF5A26">
      <w:pPr>
        <w:pStyle w:val="a3"/>
        <w:numPr>
          <w:ilvl w:val="0"/>
          <w:numId w:val="11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учащихся к проведению досуговых мероприятий в параллели, в начальной школе.</w:t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Пути осуществления программы: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кружков, секций, индивидуально-групповых занятиях;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школьные мероприятия (Осенний бал</w:t>
      </w:r>
      <w:proofErr w:type="gramStart"/>
      <w:r>
        <w:rPr>
          <w:rFonts w:ascii="Times New Roman" w:hAnsi="Times New Roman"/>
          <w:sz w:val="28"/>
          <w:szCs w:val="28"/>
        </w:rPr>
        <w:t>, ,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Новогодний бал, Вечер встречи выпускников, КВН «А ну-ка, парни!», «А ну-ка, девушки!»);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FC527A" w:rsidRDefault="001F6B5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527A">
        <w:rPr>
          <w:rFonts w:ascii="Times New Roman" w:hAnsi="Times New Roman"/>
          <w:sz w:val="28"/>
          <w:szCs w:val="28"/>
        </w:rPr>
        <w:t>ознавательные коллективные творческие дела (школьные олимпиа</w:t>
      </w:r>
      <w:r>
        <w:rPr>
          <w:rFonts w:ascii="Times New Roman" w:hAnsi="Times New Roman"/>
          <w:sz w:val="28"/>
          <w:szCs w:val="28"/>
        </w:rPr>
        <w:t>ды, конференции, выпуск стенга</w:t>
      </w:r>
      <w:r w:rsidR="00FC527A">
        <w:rPr>
          <w:rFonts w:ascii="Times New Roman" w:hAnsi="Times New Roman"/>
          <w:sz w:val="28"/>
          <w:szCs w:val="28"/>
        </w:rPr>
        <w:t>зет, пресс-конференции);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Литературно-художественные конкурсы;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проведении праздников посёлка, в районных мероприятиях;</w:t>
      </w:r>
    </w:p>
    <w:p w:rsidR="00FC527A" w:rsidRDefault="00FC527A" w:rsidP="00CF5A26">
      <w:pPr>
        <w:pStyle w:val="a3"/>
        <w:numPr>
          <w:ilvl w:val="0"/>
          <w:numId w:val="12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агитбригады юных инспекторов движения.</w:t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«Здоровье» предусматривает: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полноценного физического развития школьников.</w:t>
      </w:r>
    </w:p>
    <w:p w:rsidR="00287485" w:rsidRDefault="00287485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-22978</wp:posOffset>
            </wp:positionH>
            <wp:positionV relativeFrom="paragraph">
              <wp:posOffset>163874</wp:posOffset>
            </wp:positionV>
            <wp:extent cx="6352540" cy="9624695"/>
            <wp:effectExtent l="0" t="0" r="0" b="0"/>
            <wp:wrapNone/>
            <wp:docPr id="25" name="Рисунок 25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безопасных занятий спортом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историей развития </w:t>
      </w:r>
      <w:proofErr w:type="gramStart"/>
      <w:r>
        <w:rPr>
          <w:rFonts w:ascii="Times New Roman" w:hAnsi="Times New Roman"/>
          <w:sz w:val="28"/>
          <w:szCs w:val="28"/>
        </w:rPr>
        <w:t>спорта ,использование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различных форм внеклассной работы для демонстрации достижений спортсменов страны и мира, лучших спортсменов школы и класса.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здорового образа жизни семей учащихся, популяризация занятий спортом в семьях учащихся.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людям, занимающимся спортом, стремящимся к здоровому образу жизни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одноклассникам, занимающимся спортом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сознательного отношения к сохранению собственного здоровья, стремления к выполнению режима дня, правильному питанию, интереса и привычки к регулярным занятиям спортом</w:t>
      </w:r>
    </w:p>
    <w:p w:rsidR="00FC527A" w:rsidRDefault="00FC527A" w:rsidP="00CF5A26">
      <w:pPr>
        <w:pStyle w:val="a3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негативных явлений среди детей и подростков (курение, алкоголизм)</w:t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Пути осуществления проекта: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спортивных праздников и соревнований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здоровья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мероприятия по пропаганде здорового образа жизни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плакатов «Здоровым быть здорово»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активного отдыха в каникулярное время</w:t>
      </w:r>
    </w:p>
    <w:p w:rsidR="00FC527A" w:rsidRDefault="00FC527A" w:rsidP="00CF5A26">
      <w:pPr>
        <w:pStyle w:val="a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коллективные творческие дела</w:t>
      </w:r>
    </w:p>
    <w:p w:rsidR="00FC527A" w:rsidRDefault="00FC527A" w:rsidP="00CF5A26">
      <w:pPr>
        <w:spacing w:before="120" w:after="0"/>
        <w:rPr>
          <w:b/>
          <w:i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«Память» предусматривает:</w:t>
      </w:r>
    </w:p>
    <w:p w:rsidR="00E44671" w:rsidRDefault="00E44671" w:rsidP="00CF5A26">
      <w:pPr>
        <w:pStyle w:val="a3"/>
        <w:numPr>
          <w:ilvl w:val="0"/>
          <w:numId w:val="15"/>
        </w:num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pStyle w:val="a3"/>
        <w:numPr>
          <w:ilvl w:val="0"/>
          <w:numId w:val="15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привычки уважительного отношения к старшему поколению, национальным традициям и обычаям своего народа, формирующим высокую духовность школьника</w:t>
      </w:r>
    </w:p>
    <w:p w:rsidR="00FC527A" w:rsidRDefault="00FC527A" w:rsidP="00CF5A26">
      <w:pPr>
        <w:pStyle w:val="a3"/>
        <w:numPr>
          <w:ilvl w:val="0"/>
          <w:numId w:val="15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своим родным и близким людям, истории своей семьи и рода.</w:t>
      </w:r>
    </w:p>
    <w:p w:rsidR="00FC527A" w:rsidRDefault="00FC527A" w:rsidP="00CF5A26">
      <w:pPr>
        <w:pStyle w:val="a3"/>
        <w:numPr>
          <w:ilvl w:val="0"/>
          <w:numId w:val="15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потребности знать историю и культуру своей страны, фольклор </w:t>
      </w:r>
      <w:proofErr w:type="gramStart"/>
      <w:r>
        <w:rPr>
          <w:rFonts w:ascii="Times New Roman" w:hAnsi="Times New Roman"/>
          <w:sz w:val="28"/>
          <w:szCs w:val="28"/>
        </w:rPr>
        <w:t>и  своего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народа, родной язык</w:t>
      </w:r>
    </w:p>
    <w:p w:rsidR="00FC527A" w:rsidRDefault="00FC527A" w:rsidP="00CF5A26">
      <w:pPr>
        <w:pStyle w:val="a3"/>
        <w:numPr>
          <w:ilvl w:val="0"/>
          <w:numId w:val="15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героям своей страны, ветеранам войны и труда.</w:t>
      </w:r>
    </w:p>
    <w:p w:rsidR="00FC527A" w:rsidRDefault="00FC527A" w:rsidP="00CF5A26">
      <w:pPr>
        <w:pStyle w:val="a3"/>
        <w:numPr>
          <w:ilvl w:val="0"/>
          <w:numId w:val="15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активной общественной работе на благо родного края, города, поселка, деревни</w:t>
      </w:r>
    </w:p>
    <w:p w:rsidR="00287485" w:rsidRDefault="00287485" w:rsidP="00CF5A26">
      <w:pPr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-54876</wp:posOffset>
            </wp:positionH>
            <wp:positionV relativeFrom="paragraph">
              <wp:posOffset>153242</wp:posOffset>
            </wp:positionV>
            <wp:extent cx="6352540" cy="9624695"/>
            <wp:effectExtent l="0" t="0" r="0" b="0"/>
            <wp:wrapNone/>
            <wp:docPr id="26" name="Рисунок 26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Пути осуществления программы: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Великой Отечественной, героями Афганской и Чеченской войны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Военно-полевые сборы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краеведческих и литературных музеев, священных мест края, мест боевой славы.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доблести русских воинов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«Уход за братскими могилами»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патриотической песни и строевой подготовки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кружков и индивидуальных занятий по краеведению</w:t>
      </w:r>
    </w:p>
    <w:p w:rsidR="00FC527A" w:rsidRDefault="00FC527A" w:rsidP="00CF5A26">
      <w:pPr>
        <w:pStyle w:val="a3"/>
        <w:numPr>
          <w:ilvl w:val="0"/>
          <w:numId w:val="16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Шефство над ветеранами и вдовами ВОВ</w:t>
      </w:r>
    </w:p>
    <w:p w:rsidR="00FC527A" w:rsidRDefault="00FC527A" w:rsidP="00CF5A26">
      <w:pPr>
        <w:spacing w:before="120" w:after="0"/>
        <w:rPr>
          <w:b/>
          <w:i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«Культура» предусматривает</w:t>
      </w:r>
      <w:r>
        <w:rPr>
          <w:rFonts w:ascii="Times New Roman" w:hAnsi="Times New Roman"/>
          <w:sz w:val="28"/>
          <w:szCs w:val="28"/>
        </w:rPr>
        <w:t>: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эстетического вкуса, потребности в достойном поведении в повседневной жизни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норм поведения, необходимых учащимся в </w:t>
      </w:r>
      <w:proofErr w:type="gramStart"/>
      <w:r>
        <w:rPr>
          <w:rFonts w:ascii="Times New Roman" w:hAnsi="Times New Roman"/>
          <w:sz w:val="28"/>
          <w:szCs w:val="28"/>
        </w:rPr>
        <w:t>быту ,в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общении со сверстниками, в семье, в общественных местах ,на природе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совестливости, порядочности, точности и обязательности в обещаниях, соблюдение этикета, наличие тактичности и деликатности в отношениях с родными и близкими, а также с другими людьми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театров и музеев, выставок, воспитание адекватного восприятия художественных ценностей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высоких моральных качеств и чувства долга</w:t>
      </w:r>
    </w:p>
    <w:p w:rsidR="00E44671" w:rsidRDefault="00E44671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художественно-творческому самовыражению</w:t>
      </w:r>
    </w:p>
    <w:p w:rsidR="00FC527A" w:rsidRDefault="00FC527A" w:rsidP="00CF5A26">
      <w:pPr>
        <w:pStyle w:val="a3"/>
        <w:numPr>
          <w:ilvl w:val="0"/>
          <w:numId w:val="17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внешней культуры школьника, умения сохранять свою индивидуальность и неповторимость.</w:t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Пути осуществления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беседы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месячники и акции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Экскурсионные поездки в театры, музеи и т.д.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Общешкольные мероприятия и классные часы на тему «Нравственность».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школы и классов</w:t>
      </w:r>
    </w:p>
    <w:p w:rsidR="00FC527A" w:rsidRDefault="00FC527A" w:rsidP="00CF5A26">
      <w:pPr>
        <w:pStyle w:val="a3"/>
        <w:numPr>
          <w:ilvl w:val="0"/>
          <w:numId w:val="18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Рейды «Живи книга», «Уютный кабинет»</w:t>
      </w:r>
    </w:p>
    <w:p w:rsidR="00FC527A" w:rsidRPr="00CF5A26" w:rsidRDefault="00287485" w:rsidP="00CF5A26">
      <w:pPr>
        <w:spacing w:before="120" w:after="0"/>
        <w:rPr>
          <w:rFonts w:ascii="Cambria" w:hAnsi="Cambria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-97406</wp:posOffset>
            </wp:positionH>
            <wp:positionV relativeFrom="paragraph">
              <wp:posOffset>131977</wp:posOffset>
            </wp:positionV>
            <wp:extent cx="6352540" cy="9624695"/>
            <wp:effectExtent l="0" t="0" r="0" b="0"/>
            <wp:wrapNone/>
            <wp:docPr id="27" name="Рисунок 27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 «Я среди людей» предусматривает</w:t>
      </w:r>
      <w:r>
        <w:rPr>
          <w:rFonts w:ascii="Times New Roman" w:hAnsi="Times New Roman"/>
          <w:sz w:val="28"/>
          <w:szCs w:val="28"/>
        </w:rPr>
        <w:t>: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школьников потребности соотносить свои интересы и желания с интересами другого человека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разумного альтруизма и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умения принимать других людей равными себе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внеклассных мероприятий, направленных на формирование конструктивного бесконфликтного поведения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стремления к достижению жизненного успеха, реализации своих </w:t>
      </w:r>
      <w:proofErr w:type="gramStart"/>
      <w:r>
        <w:rPr>
          <w:rFonts w:ascii="Times New Roman" w:hAnsi="Times New Roman"/>
          <w:sz w:val="28"/>
          <w:szCs w:val="28"/>
        </w:rPr>
        <w:t>умений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возможностей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состояться в профессии, и в будущем морально и материально поддерживать своих родителей и близких людей</w:t>
      </w:r>
    </w:p>
    <w:p w:rsidR="00FC527A" w:rsidRDefault="00FC527A" w:rsidP="00CF5A26">
      <w:pPr>
        <w:pStyle w:val="a3"/>
        <w:numPr>
          <w:ilvl w:val="0"/>
          <w:numId w:val="19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волевых качеств личности, ответственности и самоконтроля в общении</w:t>
      </w: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Пути осуществления программы:</w:t>
      </w:r>
    </w:p>
    <w:p w:rsidR="00FC527A" w:rsidRDefault="00FC527A" w:rsidP="00CF5A26">
      <w:pPr>
        <w:pStyle w:val="a3"/>
        <w:numPr>
          <w:ilvl w:val="0"/>
          <w:numId w:val="20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тружениками сельского хозяйства, ветеранами труда и т.д.</w:t>
      </w:r>
    </w:p>
    <w:p w:rsidR="00FC527A" w:rsidRDefault="00FC527A" w:rsidP="00CF5A26">
      <w:pPr>
        <w:pStyle w:val="a3"/>
        <w:numPr>
          <w:ilvl w:val="0"/>
          <w:numId w:val="20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Тренинги общения </w:t>
      </w:r>
    </w:p>
    <w:p w:rsidR="00FC527A" w:rsidRDefault="00FC527A" w:rsidP="00CF5A26">
      <w:pPr>
        <w:pStyle w:val="a3"/>
        <w:numPr>
          <w:ilvl w:val="0"/>
          <w:numId w:val="20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</w:t>
      </w:r>
    </w:p>
    <w:p w:rsidR="00FC527A" w:rsidRDefault="00FC527A" w:rsidP="00CF5A26">
      <w:pPr>
        <w:pStyle w:val="a3"/>
        <w:numPr>
          <w:ilvl w:val="0"/>
          <w:numId w:val="20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Конкурсы </w:t>
      </w:r>
      <w:proofErr w:type="gramStart"/>
      <w:r>
        <w:rPr>
          <w:rFonts w:ascii="Times New Roman" w:hAnsi="Times New Roman"/>
          <w:sz w:val="28"/>
          <w:szCs w:val="28"/>
        </w:rPr>
        <w:t>« Моя</w:t>
      </w:r>
      <w:proofErr w:type="gramEnd"/>
      <w:r>
        <w:rPr>
          <w:rFonts w:ascii="Times New Roman" w:hAnsi="Times New Roman"/>
          <w:sz w:val="28"/>
          <w:szCs w:val="28"/>
        </w:rPr>
        <w:t xml:space="preserve"> бабушка», «Моя семья»</w:t>
      </w:r>
    </w:p>
    <w:p w:rsidR="00FC527A" w:rsidRDefault="00FC527A" w:rsidP="00CF5A26">
      <w:pPr>
        <w:pStyle w:val="a3"/>
        <w:numPr>
          <w:ilvl w:val="0"/>
          <w:numId w:val="20"/>
        </w:num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с семьями учащихся праздники и мероприятия (учителя, дети, родители)</w:t>
      </w:r>
    </w:p>
    <w:p w:rsidR="00FC527A" w:rsidRDefault="00FC527A" w:rsidP="00CF5A26">
      <w:pPr>
        <w:pStyle w:val="a3"/>
        <w:spacing w:before="120" w:after="0"/>
        <w:ind w:left="709"/>
        <w:rPr>
          <w:sz w:val="28"/>
          <w:szCs w:val="28"/>
        </w:rPr>
      </w:pPr>
    </w:p>
    <w:p w:rsidR="00FC527A" w:rsidRDefault="00FC527A" w:rsidP="00CF5A26">
      <w:pPr>
        <w:pStyle w:val="a3"/>
        <w:spacing w:before="120" w:after="0"/>
        <w:ind w:left="709"/>
        <w:rPr>
          <w:b/>
          <w:i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spacing w:before="120" w:after="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CF5A26" w:rsidRDefault="00CF5A26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CF5A26" w:rsidRDefault="00CF5A26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CF5A26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-51080</wp:posOffset>
            </wp:positionH>
            <wp:positionV relativeFrom="paragraph">
              <wp:posOffset>166887</wp:posOffset>
            </wp:positionV>
            <wp:extent cx="6352540" cy="9624695"/>
            <wp:effectExtent l="0" t="0" r="0" b="0"/>
            <wp:wrapNone/>
            <wp:docPr id="28" name="Рисунок 28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485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</w:p>
    <w:p w:rsidR="00287485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</w:p>
    <w:p w:rsidR="00287485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</w:p>
    <w:p w:rsidR="00287485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УСТАВ </w:t>
      </w:r>
    </w:p>
    <w:p w:rsidR="00287485" w:rsidRPr="007D11F6" w:rsidRDefault="00FC527A" w:rsidP="0028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>
        <w:rPr>
          <w:rFonts w:ascii="Times New Roman" w:hAnsi="Times New Roman"/>
          <w:b/>
          <w:sz w:val="56"/>
          <w:szCs w:val="56"/>
        </w:rPr>
        <w:t xml:space="preserve">ДЕТСКОЙ </w:t>
      </w:r>
      <w:r w:rsidR="00287485"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ПОДРОСТКОВО-ЮНОШЕСКО</w:t>
      </w:r>
      <w:r w:rsidR="00287485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ГО</w:t>
      </w:r>
      <w:r w:rsidR="00287485"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 xml:space="preserve"> ОБЪЕДИНЕНИ</w:t>
      </w:r>
      <w:r w:rsidR="00287485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Я</w:t>
      </w:r>
      <w:r w:rsidR="00287485"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 xml:space="preserve">  </w:t>
      </w:r>
    </w:p>
    <w:p w:rsidR="00287485" w:rsidRPr="007D11F6" w:rsidRDefault="00287485" w:rsidP="0028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7D11F6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«ШКОЛЬНАЯ РЕСПУБЛИКА»</w:t>
      </w:r>
    </w:p>
    <w:p w:rsidR="00FC527A" w:rsidRDefault="00FC527A" w:rsidP="00287485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56"/>
          <w:szCs w:val="56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FC527A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</w:p>
    <w:p w:rsidR="00FC527A" w:rsidRDefault="00287485" w:rsidP="00CF5A26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-8551</wp:posOffset>
            </wp:positionH>
            <wp:positionV relativeFrom="paragraph">
              <wp:posOffset>118864</wp:posOffset>
            </wp:positionV>
            <wp:extent cx="6352540" cy="9624695"/>
            <wp:effectExtent l="0" t="0" r="0" b="0"/>
            <wp:wrapNone/>
            <wp:docPr id="29" name="Рисунок 29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Pr="00287485" w:rsidRDefault="00FC527A" w:rsidP="00287485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32"/>
          <w:szCs w:val="40"/>
        </w:rPr>
      </w:pPr>
      <w:r w:rsidRPr="00287485">
        <w:rPr>
          <w:rFonts w:ascii="Times New Roman" w:hAnsi="Times New Roman"/>
          <w:b/>
          <w:sz w:val="32"/>
          <w:szCs w:val="40"/>
        </w:rPr>
        <w:t>Общие положения</w:t>
      </w:r>
    </w:p>
    <w:p w:rsidR="00FC527A" w:rsidRDefault="00FC527A" w:rsidP="00287485">
      <w:p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Детская организация «</w:t>
      </w:r>
      <w:r w:rsidR="00287485">
        <w:rPr>
          <w:rFonts w:ascii="Times New Roman" w:hAnsi="Times New Roman"/>
          <w:sz w:val="28"/>
          <w:szCs w:val="28"/>
        </w:rPr>
        <w:t xml:space="preserve">Школьная </w:t>
      </w:r>
      <w:proofErr w:type="spellStart"/>
      <w:r w:rsidR="00287485">
        <w:rPr>
          <w:rFonts w:ascii="Times New Roman" w:hAnsi="Times New Roman"/>
          <w:sz w:val="28"/>
          <w:szCs w:val="28"/>
        </w:rPr>
        <w:t>руспублика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действующей общественной организацией детей, созданной в соответствии с законодательством Российской Федерации.</w:t>
      </w:r>
    </w:p>
    <w:p w:rsidR="00FC527A" w:rsidRDefault="00FC527A" w:rsidP="00287485">
      <w:p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Детская организация «</w:t>
      </w:r>
      <w:r w:rsidR="00287485">
        <w:rPr>
          <w:rFonts w:ascii="Times New Roman" w:hAnsi="Times New Roman"/>
          <w:sz w:val="28"/>
          <w:szCs w:val="28"/>
        </w:rPr>
        <w:t>Школьная республика</w:t>
      </w:r>
      <w:r>
        <w:rPr>
          <w:rFonts w:ascii="Times New Roman" w:hAnsi="Times New Roman"/>
          <w:sz w:val="28"/>
          <w:szCs w:val="28"/>
        </w:rPr>
        <w:t xml:space="preserve"> является добровольным, некоммерческим формированием детей и подростков 7-17 лет, объединяющихся на основе общности интересов для осуществления совместной деятельности, направленной на удовлетворение интересов, развития творческих способностей и социального становления членов объединения, а также в целях защиты своих прав и свобод.</w:t>
      </w:r>
    </w:p>
    <w:p w:rsidR="00FC527A" w:rsidRDefault="00FC527A" w:rsidP="00287485">
      <w:p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Детская организация осуществляет свою деятельность в соответствии с действующим законодательством, федеральным законом «О государственной поддержке молодежных и детских объединений.</w:t>
      </w:r>
    </w:p>
    <w:p w:rsidR="00FC527A" w:rsidRDefault="00FC527A" w:rsidP="00287485">
      <w:p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Детская общественная организация «</w:t>
      </w:r>
      <w:r w:rsidR="00287485">
        <w:rPr>
          <w:rFonts w:ascii="Times New Roman" w:hAnsi="Times New Roman"/>
          <w:sz w:val="28"/>
          <w:szCs w:val="28"/>
        </w:rPr>
        <w:t>Школьная республика</w:t>
      </w:r>
      <w:r>
        <w:rPr>
          <w:rFonts w:ascii="Times New Roman" w:hAnsi="Times New Roman"/>
          <w:sz w:val="28"/>
          <w:szCs w:val="28"/>
        </w:rPr>
        <w:t xml:space="preserve">» осуществляет свою деятельность на территории </w:t>
      </w:r>
      <w:r w:rsidRPr="00287485">
        <w:rPr>
          <w:rFonts w:ascii="Times New Roman" w:hAnsi="Times New Roman"/>
          <w:color w:val="000000" w:themeColor="text1"/>
          <w:sz w:val="28"/>
          <w:szCs w:val="28"/>
        </w:rPr>
        <w:t xml:space="preserve">БОУ СОШ № 35 МО Динской </w:t>
      </w:r>
      <w:proofErr w:type="gramStart"/>
      <w:r w:rsidRPr="00287485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87485" w:rsidRDefault="00287485" w:rsidP="00287485">
      <w:p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FC527A" w:rsidRPr="00287485" w:rsidRDefault="00FC527A" w:rsidP="00287485">
      <w:pPr>
        <w:tabs>
          <w:tab w:val="left" w:pos="8860"/>
        </w:tabs>
        <w:spacing w:before="120" w:after="0"/>
        <w:jc w:val="center"/>
        <w:rPr>
          <w:rFonts w:ascii="Times New Roman" w:hAnsi="Times New Roman"/>
          <w:b/>
          <w:sz w:val="32"/>
          <w:szCs w:val="28"/>
        </w:rPr>
      </w:pPr>
      <w:r w:rsidRPr="00287485">
        <w:rPr>
          <w:rFonts w:ascii="Times New Roman" w:hAnsi="Times New Roman"/>
          <w:b/>
          <w:sz w:val="32"/>
          <w:szCs w:val="28"/>
        </w:rPr>
        <w:t>Предмет и цели деятельности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Предметом деятельности организации</w:t>
      </w:r>
      <w:r w:rsidR="00287485">
        <w:rPr>
          <w:rFonts w:ascii="Times New Roman" w:hAnsi="Times New Roman"/>
          <w:sz w:val="28"/>
          <w:szCs w:val="28"/>
        </w:rPr>
        <w:t xml:space="preserve"> «Школьная республика</w:t>
      </w:r>
      <w:r>
        <w:rPr>
          <w:rFonts w:ascii="Times New Roman" w:hAnsi="Times New Roman"/>
          <w:sz w:val="28"/>
          <w:szCs w:val="28"/>
        </w:rPr>
        <w:t>» является удовлетворение духовных и материальных потребностей, социальная помощь в становлении и развитии членов организации в целях защиты своих прав.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деятельности</w:t>
      </w:r>
      <w:r>
        <w:rPr>
          <w:rFonts w:ascii="Times New Roman" w:hAnsi="Times New Roman"/>
          <w:sz w:val="28"/>
          <w:szCs w:val="28"/>
        </w:rPr>
        <w:t xml:space="preserve"> - создание условий для реализации детьми и подростками своих интересов и потребностей.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деятельности:</w:t>
      </w:r>
    </w:p>
    <w:p w:rsidR="00FC527A" w:rsidRDefault="00FC527A" w:rsidP="00CF5A26">
      <w:pPr>
        <w:pStyle w:val="a3"/>
        <w:numPr>
          <w:ilvl w:val="0"/>
          <w:numId w:val="23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членов организации – при осуществлении совместных программ, проектов и инициатив;</w:t>
      </w:r>
    </w:p>
    <w:p w:rsidR="00FC527A" w:rsidRDefault="00FC527A" w:rsidP="00CF5A26">
      <w:pPr>
        <w:pStyle w:val="a3"/>
        <w:numPr>
          <w:ilvl w:val="0"/>
          <w:numId w:val="23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законных интересов детей и подростков;</w:t>
      </w:r>
    </w:p>
    <w:p w:rsidR="00FC527A" w:rsidRDefault="00FC527A" w:rsidP="00CF5A26">
      <w:pPr>
        <w:pStyle w:val="a3"/>
        <w:numPr>
          <w:ilvl w:val="0"/>
          <w:numId w:val="23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 поддержка общественно-ценностных детских коллективов и объединений;</w:t>
      </w:r>
    </w:p>
    <w:p w:rsidR="00FC527A" w:rsidRDefault="00FC527A" w:rsidP="00CF5A26">
      <w:pPr>
        <w:pStyle w:val="a3"/>
        <w:numPr>
          <w:ilvl w:val="0"/>
          <w:numId w:val="23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общественности к проблемам детского движения, проблемам детей и подростков.</w:t>
      </w:r>
    </w:p>
    <w:p w:rsidR="00FC527A" w:rsidRDefault="00FC527A" w:rsidP="00CF5A26">
      <w:p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Вид деятельности:</w:t>
      </w:r>
    </w:p>
    <w:p w:rsidR="00FC527A" w:rsidRDefault="00FC527A" w:rsidP="00CF5A26">
      <w:pPr>
        <w:pStyle w:val="a3"/>
        <w:numPr>
          <w:ilvl w:val="0"/>
          <w:numId w:val="24"/>
        </w:numPr>
        <w:tabs>
          <w:tab w:val="left" w:pos="1418"/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центров досуга и организации практических мероприятий для детей и подростков.</w:t>
      </w:r>
    </w:p>
    <w:p w:rsidR="00FC527A" w:rsidRDefault="00FC527A" w:rsidP="00CF5A26">
      <w:p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A36448" w:rsidRDefault="00A36448" w:rsidP="00CF5A26">
      <w:pPr>
        <w:pStyle w:val="a3"/>
        <w:tabs>
          <w:tab w:val="left" w:pos="8860"/>
        </w:tabs>
        <w:spacing w:before="120" w:after="0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-25976</wp:posOffset>
            </wp:positionH>
            <wp:positionV relativeFrom="paragraph">
              <wp:posOffset>122289</wp:posOffset>
            </wp:positionV>
            <wp:extent cx="6352540" cy="9624695"/>
            <wp:effectExtent l="0" t="0" r="0" b="0"/>
            <wp:wrapNone/>
            <wp:docPr id="31" name="Рисунок 31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Основные принципы:</w:t>
      </w:r>
    </w:p>
    <w:p w:rsidR="00FC527A" w:rsidRDefault="00FC527A" w:rsidP="00CF5A26">
      <w:pPr>
        <w:tabs>
          <w:tab w:val="left" w:pos="851"/>
        </w:tabs>
        <w:spacing w:before="12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детской организации «</w:t>
      </w:r>
      <w:r w:rsidR="00A36448">
        <w:rPr>
          <w:rFonts w:ascii="Times New Roman" w:hAnsi="Times New Roman"/>
          <w:sz w:val="28"/>
          <w:szCs w:val="28"/>
        </w:rPr>
        <w:t>Школьная республика</w:t>
      </w:r>
      <w:r>
        <w:rPr>
          <w:rFonts w:ascii="Times New Roman" w:hAnsi="Times New Roman"/>
          <w:sz w:val="28"/>
          <w:szCs w:val="28"/>
        </w:rPr>
        <w:t>» строится на следующих принципах:</w:t>
      </w:r>
    </w:p>
    <w:p w:rsidR="00FC527A" w:rsidRDefault="00FC527A" w:rsidP="00A36448">
      <w:pPr>
        <w:pStyle w:val="a3"/>
        <w:numPr>
          <w:ilvl w:val="0"/>
          <w:numId w:val="25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Добровольности, равноправия всех членов, самоуправления, законности и гласности;</w:t>
      </w:r>
    </w:p>
    <w:p w:rsidR="00FC527A" w:rsidRDefault="00FC527A" w:rsidP="00A36448">
      <w:pPr>
        <w:pStyle w:val="a3"/>
        <w:numPr>
          <w:ilvl w:val="0"/>
          <w:numId w:val="25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 интересов детей и подростков, общечеловеческих ценностей;</w:t>
      </w:r>
    </w:p>
    <w:p w:rsidR="00FC527A" w:rsidRDefault="00FC527A" w:rsidP="00A36448">
      <w:pPr>
        <w:pStyle w:val="a3"/>
        <w:numPr>
          <w:ilvl w:val="0"/>
          <w:numId w:val="25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Неприятия социальной, национальной, идейной, религиозной вражды и неприязни;</w:t>
      </w:r>
    </w:p>
    <w:p w:rsidR="00FC527A" w:rsidRDefault="00FC527A" w:rsidP="00A36448">
      <w:pPr>
        <w:pStyle w:val="a3"/>
        <w:numPr>
          <w:ilvl w:val="0"/>
          <w:numId w:val="25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Гуманизма, милосердия, стремления к социальной справедливости, патриотизма и интернационализма.</w:t>
      </w: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1800"/>
        <w:jc w:val="both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 «</w:t>
      </w:r>
      <w:r w:rsidR="00A36448">
        <w:rPr>
          <w:rFonts w:ascii="Times New Roman" w:hAnsi="Times New Roman"/>
          <w:sz w:val="28"/>
          <w:szCs w:val="28"/>
          <w:u w:val="single"/>
        </w:rPr>
        <w:t xml:space="preserve">Школьная </w:t>
      </w:r>
      <w:proofErr w:type="gramStart"/>
      <w:r w:rsidR="00A36448">
        <w:rPr>
          <w:rFonts w:ascii="Times New Roman" w:hAnsi="Times New Roman"/>
          <w:sz w:val="28"/>
          <w:szCs w:val="28"/>
          <w:u w:val="single"/>
        </w:rPr>
        <w:t xml:space="preserve">республика» </w:t>
      </w:r>
      <w:r>
        <w:rPr>
          <w:rFonts w:ascii="Times New Roman" w:hAnsi="Times New Roman"/>
          <w:sz w:val="28"/>
          <w:szCs w:val="28"/>
          <w:u w:val="single"/>
        </w:rPr>
        <w:t xml:space="preserve"> имеет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право:</w:t>
      </w:r>
    </w:p>
    <w:p w:rsidR="00FC527A" w:rsidRDefault="00FC527A" w:rsidP="00A36448">
      <w:pPr>
        <w:pStyle w:val="a3"/>
        <w:numPr>
          <w:ilvl w:val="0"/>
          <w:numId w:val="24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деятельности; участвовать в выработке решения органов местного самоуправления в порядке и объеме, предусмотренными настоящим Федеральным законом и другими законами;</w:t>
      </w:r>
    </w:p>
    <w:p w:rsidR="00FC527A" w:rsidRDefault="00FC527A" w:rsidP="00A36448">
      <w:pPr>
        <w:pStyle w:val="a3"/>
        <w:numPr>
          <w:ilvl w:val="0"/>
          <w:numId w:val="24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организацию деятельности коллективов и объединений, входящих в состав организации</w:t>
      </w:r>
    </w:p>
    <w:p w:rsidR="00FC527A" w:rsidRDefault="00FC527A" w:rsidP="00A36448">
      <w:pPr>
        <w:pStyle w:val="a3"/>
        <w:numPr>
          <w:ilvl w:val="0"/>
          <w:numId w:val="24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программы деятельности коллективов и объединений, входящих в состав детской общественной организации «Мы вместе!»</w:t>
      </w:r>
    </w:p>
    <w:p w:rsidR="00FC527A" w:rsidRDefault="00FC527A" w:rsidP="00A36448">
      <w:pPr>
        <w:pStyle w:val="a3"/>
        <w:numPr>
          <w:ilvl w:val="0"/>
          <w:numId w:val="24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и развивать контакты с детскими и молодежными коллективами, объединениями;</w:t>
      </w:r>
    </w:p>
    <w:p w:rsidR="00FC527A" w:rsidRDefault="00FC527A" w:rsidP="00A36448">
      <w:pPr>
        <w:pStyle w:val="a3"/>
        <w:numPr>
          <w:ilvl w:val="0"/>
          <w:numId w:val="24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досуг и отдых детей и родителей в учебном году и в каникулярное время, вести туристско-краеведческую экскурсионную работу с детьми и родителями.</w:t>
      </w:r>
    </w:p>
    <w:p w:rsidR="00FC527A" w:rsidRDefault="00FC527A" w:rsidP="00CF5A26">
      <w:pPr>
        <w:tabs>
          <w:tab w:val="left" w:pos="8860"/>
        </w:tabs>
        <w:spacing w:before="120" w:after="0"/>
        <w:ind w:left="1560"/>
        <w:rPr>
          <w:rFonts w:ascii="Times New Roman" w:hAnsi="Times New Roman"/>
          <w:sz w:val="28"/>
          <w:szCs w:val="28"/>
        </w:rPr>
      </w:pP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 «Содружество» обязана:</w:t>
      </w:r>
    </w:p>
    <w:p w:rsidR="00FC527A" w:rsidRDefault="00FC527A" w:rsidP="00CF5A26">
      <w:pPr>
        <w:pStyle w:val="a3"/>
        <w:numPr>
          <w:ilvl w:val="0"/>
          <w:numId w:val="26"/>
        </w:num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его уставом и иными учредительными документами;</w:t>
      </w:r>
    </w:p>
    <w:p w:rsidR="00FC527A" w:rsidRDefault="00FC527A" w:rsidP="00CF5A26">
      <w:pPr>
        <w:pStyle w:val="a3"/>
        <w:numPr>
          <w:ilvl w:val="0"/>
          <w:numId w:val="26"/>
        </w:num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информировать орган, регулирующий общественные объединения о положении своей деятельности с указанием руководящего органа, его названия и данных о руководителях детской общественной организации в объеме сведений, включаемых в единый государственный реестр юридических лиц;</w:t>
      </w:r>
    </w:p>
    <w:p w:rsidR="00A36448" w:rsidRPr="00A36448" w:rsidRDefault="00A36448" w:rsidP="00CF5A26">
      <w:pPr>
        <w:pStyle w:val="a3"/>
        <w:numPr>
          <w:ilvl w:val="0"/>
          <w:numId w:val="26"/>
        </w:num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-43121</wp:posOffset>
            </wp:positionH>
            <wp:positionV relativeFrom="paragraph">
              <wp:posOffset>125464</wp:posOffset>
            </wp:positionV>
            <wp:extent cx="6352540" cy="9624695"/>
            <wp:effectExtent l="0" t="0" r="0" b="0"/>
            <wp:wrapNone/>
            <wp:docPr id="32" name="Рисунок 32" descr="C:\Users\Таня\AppData\Local\Microsoft\Windows\INetCache\Content.Word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Microsoft\Windows\INetCache\Content.Word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27A" w:rsidRDefault="00FC527A" w:rsidP="00CF5A26">
      <w:pPr>
        <w:pStyle w:val="a3"/>
        <w:numPr>
          <w:ilvl w:val="0"/>
          <w:numId w:val="26"/>
        </w:num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Допускать представителей регистрационного органа на проводимые мероприятия детской общественной организации «</w:t>
      </w:r>
      <w:r w:rsidR="00976989">
        <w:rPr>
          <w:rFonts w:ascii="Times New Roman" w:hAnsi="Times New Roman"/>
          <w:sz w:val="28"/>
          <w:szCs w:val="28"/>
        </w:rPr>
        <w:t>Школьная республика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C527A" w:rsidRDefault="00FC527A" w:rsidP="00CF5A26">
      <w:p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FC527A" w:rsidRPr="00A36448" w:rsidRDefault="00FC527A" w:rsidP="00A36448">
      <w:p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A36448">
        <w:rPr>
          <w:rFonts w:ascii="Times New Roman" w:hAnsi="Times New Roman"/>
          <w:b/>
          <w:sz w:val="28"/>
          <w:szCs w:val="28"/>
        </w:rPr>
        <w:t>Порядок вступления в детскую общественную организацию</w:t>
      </w:r>
      <w:r w:rsidR="00A36448">
        <w:rPr>
          <w:rFonts w:ascii="Times New Roman" w:hAnsi="Times New Roman"/>
          <w:b/>
          <w:sz w:val="28"/>
          <w:szCs w:val="28"/>
        </w:rPr>
        <w:t>,</w:t>
      </w:r>
      <w:r w:rsidRPr="00A36448">
        <w:rPr>
          <w:rFonts w:ascii="Times New Roman" w:hAnsi="Times New Roman"/>
          <w:b/>
          <w:sz w:val="28"/>
          <w:szCs w:val="28"/>
        </w:rPr>
        <w:t xml:space="preserve"> права и обязанности ее членов: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детской организации могут быть физические лица, достигшие определенного возраста.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члены детской общественной организации осуществляется на основании желания ребенка.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детской общественной организации «Мы вместе!» имеют право:</w:t>
      </w:r>
    </w:p>
    <w:p w:rsidR="00FC527A" w:rsidRDefault="00FC527A" w:rsidP="00CF5A26">
      <w:pPr>
        <w:pStyle w:val="a3"/>
        <w:numPr>
          <w:ilvl w:val="0"/>
          <w:numId w:val="27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во всех мероприятия, выражать и отстаивать интересы</w:t>
      </w:r>
    </w:p>
    <w:p w:rsidR="00FC527A" w:rsidRDefault="00FC527A" w:rsidP="00CF5A26">
      <w:pPr>
        <w:pStyle w:val="a3"/>
        <w:numPr>
          <w:ilvl w:val="0"/>
          <w:numId w:val="27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рассмотрение Совета предложения по </w:t>
      </w:r>
      <w:proofErr w:type="gramStart"/>
      <w:r>
        <w:rPr>
          <w:rFonts w:ascii="Times New Roman" w:hAnsi="Times New Roman"/>
          <w:sz w:val="28"/>
          <w:szCs w:val="28"/>
        </w:rPr>
        <w:t>развитию  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движения;</w:t>
      </w:r>
    </w:p>
    <w:p w:rsidR="00A36448" w:rsidRDefault="00FC527A" w:rsidP="00A36448">
      <w:pPr>
        <w:pStyle w:val="a3"/>
        <w:numPr>
          <w:ilvl w:val="0"/>
          <w:numId w:val="27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Избирать и быть избранным в руководящие органы </w:t>
      </w:r>
    </w:p>
    <w:p w:rsidR="00FC527A" w:rsidRPr="00A36448" w:rsidRDefault="00FC527A" w:rsidP="00A36448">
      <w:pPr>
        <w:pStyle w:val="a3"/>
        <w:numPr>
          <w:ilvl w:val="0"/>
          <w:numId w:val="27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36448">
        <w:rPr>
          <w:rFonts w:ascii="Times New Roman" w:hAnsi="Times New Roman"/>
          <w:sz w:val="28"/>
          <w:szCs w:val="28"/>
        </w:rPr>
        <w:t>Строить свою деятельность в соответствии с целями ДО;</w:t>
      </w:r>
    </w:p>
    <w:p w:rsidR="00FC527A" w:rsidRDefault="00FC527A" w:rsidP="00CF5A26">
      <w:pPr>
        <w:pStyle w:val="a3"/>
        <w:numPr>
          <w:ilvl w:val="0"/>
          <w:numId w:val="28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Пропагандировать деятельность ДО;</w:t>
      </w:r>
    </w:p>
    <w:p w:rsidR="00FC527A" w:rsidRDefault="00FC527A" w:rsidP="00CF5A26">
      <w:pPr>
        <w:pStyle w:val="a3"/>
        <w:numPr>
          <w:ilvl w:val="0"/>
          <w:numId w:val="28"/>
        </w:num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о проделанной работе Совет </w:t>
      </w: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ДО может быть исключен из организации:</w:t>
      </w:r>
    </w:p>
    <w:p w:rsidR="00FC527A" w:rsidRDefault="00FC527A" w:rsidP="00CF5A26">
      <w:pPr>
        <w:tabs>
          <w:tab w:val="left" w:pos="8860"/>
        </w:tabs>
        <w:spacing w:before="120"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несоблюдение требований;</w:t>
      </w:r>
    </w:p>
    <w:p w:rsidR="00FC527A" w:rsidRDefault="00FC527A" w:rsidP="00CF5A26">
      <w:pPr>
        <w:tabs>
          <w:tab w:val="left" w:pos="8860"/>
        </w:tabs>
        <w:spacing w:before="120"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нанесение морального и материального ущерба.</w:t>
      </w:r>
    </w:p>
    <w:p w:rsidR="00FC527A" w:rsidRDefault="00FC527A" w:rsidP="00CF5A26">
      <w:pPr>
        <w:pStyle w:val="a3"/>
        <w:tabs>
          <w:tab w:val="left" w:pos="8860"/>
        </w:tabs>
        <w:spacing w:before="120"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исключ</w:t>
      </w:r>
      <w:r w:rsidR="00976989">
        <w:rPr>
          <w:rFonts w:ascii="Times New Roman" w:hAnsi="Times New Roman"/>
          <w:sz w:val="28"/>
          <w:szCs w:val="28"/>
        </w:rPr>
        <w:t>ении принимает Совет «Школьная республика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698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аждый член ДО может выйти из его состава по своему желанию, письменно известив от этом Совет.</w:t>
      </w:r>
    </w:p>
    <w:p w:rsidR="00FC527A" w:rsidRDefault="00FC527A" w:rsidP="00CF5A26">
      <w:p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</w:p>
    <w:p w:rsidR="00FC527A" w:rsidRPr="00976989" w:rsidRDefault="00FC527A" w:rsidP="00976989">
      <w:p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976989">
        <w:rPr>
          <w:rFonts w:ascii="Times New Roman" w:hAnsi="Times New Roman"/>
          <w:b/>
          <w:sz w:val="28"/>
          <w:szCs w:val="28"/>
        </w:rPr>
        <w:t>Порядок внесения дополнений и изменений в Устав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 изменениях и дополнениях в Устав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Мы вместе!» могут вносить все члены ДО. Окончательное решение по данному вопросу принимается на Ученическом Собрании большинством голосов.</w:t>
      </w:r>
    </w:p>
    <w:p w:rsidR="00FC527A" w:rsidRDefault="00FC527A" w:rsidP="00CF5A26">
      <w:pPr>
        <w:tabs>
          <w:tab w:val="left" w:pos="8860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FC527A" w:rsidRPr="00976989" w:rsidRDefault="00FC527A" w:rsidP="00976989">
      <w:pPr>
        <w:tabs>
          <w:tab w:val="left" w:pos="8860"/>
        </w:tabs>
        <w:spacing w:before="120" w:after="0"/>
        <w:rPr>
          <w:rFonts w:ascii="Times New Roman" w:hAnsi="Times New Roman"/>
          <w:b/>
          <w:sz w:val="28"/>
          <w:szCs w:val="28"/>
        </w:rPr>
      </w:pPr>
      <w:r w:rsidRPr="00976989">
        <w:rPr>
          <w:rFonts w:ascii="Times New Roman" w:hAnsi="Times New Roman"/>
          <w:b/>
          <w:sz w:val="28"/>
          <w:szCs w:val="28"/>
        </w:rPr>
        <w:t>Прекращение деятельности ДОО</w:t>
      </w:r>
    </w:p>
    <w:p w:rsidR="0068691B" w:rsidRPr="00D62AD4" w:rsidRDefault="00FC527A" w:rsidP="00D62AD4">
      <w:pPr>
        <w:tabs>
          <w:tab w:val="left" w:pos="8860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прекращ</w:t>
      </w:r>
      <w:r w:rsidR="00976989">
        <w:rPr>
          <w:rFonts w:ascii="Times New Roman" w:hAnsi="Times New Roman"/>
          <w:sz w:val="28"/>
          <w:szCs w:val="28"/>
        </w:rPr>
        <w:t>ении деятельности ДО «Школьная республика</w:t>
      </w:r>
      <w:r>
        <w:rPr>
          <w:rFonts w:ascii="Times New Roman" w:hAnsi="Times New Roman"/>
          <w:sz w:val="28"/>
          <w:szCs w:val="28"/>
        </w:rPr>
        <w:t>» может быть принято на к Ученическом Собрании большинством голос</w:t>
      </w:r>
      <w:r>
        <w:rPr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ее членов.</w:t>
      </w:r>
      <w:bookmarkStart w:id="0" w:name="_GoBack"/>
      <w:bookmarkEnd w:id="0"/>
    </w:p>
    <w:sectPr w:rsidR="0068691B" w:rsidRPr="00D62AD4" w:rsidSect="00DC1859">
      <w:pgSz w:w="11906" w:h="16838"/>
      <w:pgMar w:top="851" w:right="1134" w:bottom="1135" w:left="1134" w:header="708" w:footer="708" w:gutter="0"/>
      <w:pgBorders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19"/>
    <w:multiLevelType w:val="hybridMultilevel"/>
    <w:tmpl w:val="B6D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7FA2"/>
    <w:multiLevelType w:val="hybridMultilevel"/>
    <w:tmpl w:val="AC7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203"/>
    <w:multiLevelType w:val="hybridMultilevel"/>
    <w:tmpl w:val="0824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128"/>
    <w:multiLevelType w:val="hybridMultilevel"/>
    <w:tmpl w:val="44E6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0F5"/>
    <w:multiLevelType w:val="hybridMultilevel"/>
    <w:tmpl w:val="E88C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F72AF"/>
    <w:multiLevelType w:val="hybridMultilevel"/>
    <w:tmpl w:val="856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50E6"/>
    <w:multiLevelType w:val="hybridMultilevel"/>
    <w:tmpl w:val="858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97E"/>
    <w:multiLevelType w:val="hybridMultilevel"/>
    <w:tmpl w:val="AD04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296B"/>
    <w:multiLevelType w:val="hybridMultilevel"/>
    <w:tmpl w:val="89F0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AD8"/>
    <w:multiLevelType w:val="multilevel"/>
    <w:tmpl w:val="F94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44B39"/>
    <w:multiLevelType w:val="hybridMultilevel"/>
    <w:tmpl w:val="3AA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474B"/>
    <w:multiLevelType w:val="hybridMultilevel"/>
    <w:tmpl w:val="BBCA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29FF"/>
    <w:multiLevelType w:val="hybridMultilevel"/>
    <w:tmpl w:val="69EAB24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366156EB"/>
    <w:multiLevelType w:val="hybridMultilevel"/>
    <w:tmpl w:val="91D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7AA6"/>
    <w:multiLevelType w:val="hybridMultilevel"/>
    <w:tmpl w:val="677C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432A"/>
    <w:multiLevelType w:val="hybridMultilevel"/>
    <w:tmpl w:val="DC1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F1CE9"/>
    <w:multiLevelType w:val="hybridMultilevel"/>
    <w:tmpl w:val="8F4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190D"/>
    <w:multiLevelType w:val="hybridMultilevel"/>
    <w:tmpl w:val="A606E16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C47B72"/>
    <w:multiLevelType w:val="hybridMultilevel"/>
    <w:tmpl w:val="557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597F"/>
    <w:multiLevelType w:val="hybridMultilevel"/>
    <w:tmpl w:val="5464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62AC"/>
    <w:multiLevelType w:val="hybridMultilevel"/>
    <w:tmpl w:val="B6CC2FC2"/>
    <w:lvl w:ilvl="0" w:tplc="9A5C2A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7B2A39"/>
    <w:multiLevelType w:val="hybridMultilevel"/>
    <w:tmpl w:val="2A2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2C43"/>
    <w:multiLevelType w:val="hybridMultilevel"/>
    <w:tmpl w:val="8A4E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7B7"/>
    <w:multiLevelType w:val="multilevel"/>
    <w:tmpl w:val="67D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166CB"/>
    <w:multiLevelType w:val="hybridMultilevel"/>
    <w:tmpl w:val="6BE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31A"/>
    <w:multiLevelType w:val="hybridMultilevel"/>
    <w:tmpl w:val="551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B782A"/>
    <w:multiLevelType w:val="hybridMultilevel"/>
    <w:tmpl w:val="2EC6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4E80"/>
    <w:multiLevelType w:val="hybridMultilevel"/>
    <w:tmpl w:val="ADD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0"/>
  </w:num>
  <w:num w:numId="9">
    <w:abstractNumId w:val="19"/>
  </w:num>
  <w:num w:numId="10">
    <w:abstractNumId w:val="24"/>
  </w:num>
  <w:num w:numId="11">
    <w:abstractNumId w:val="15"/>
  </w:num>
  <w:num w:numId="12">
    <w:abstractNumId w:val="27"/>
  </w:num>
  <w:num w:numId="13">
    <w:abstractNumId w:val="6"/>
  </w:num>
  <w:num w:numId="14">
    <w:abstractNumId w:val="22"/>
  </w:num>
  <w:num w:numId="15">
    <w:abstractNumId w:val="2"/>
  </w:num>
  <w:num w:numId="16">
    <w:abstractNumId w:val="5"/>
  </w:num>
  <w:num w:numId="17">
    <w:abstractNumId w:val="3"/>
  </w:num>
  <w:num w:numId="18">
    <w:abstractNumId w:val="21"/>
  </w:num>
  <w:num w:numId="19">
    <w:abstractNumId w:val="11"/>
  </w:num>
  <w:num w:numId="20">
    <w:abstractNumId w:val="8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527A"/>
    <w:rsid w:val="00163A9B"/>
    <w:rsid w:val="001F6B5A"/>
    <w:rsid w:val="0024282E"/>
    <w:rsid w:val="00287485"/>
    <w:rsid w:val="002D60F0"/>
    <w:rsid w:val="00324B5F"/>
    <w:rsid w:val="00480144"/>
    <w:rsid w:val="004D65AB"/>
    <w:rsid w:val="00597AD6"/>
    <w:rsid w:val="006128CE"/>
    <w:rsid w:val="0068691B"/>
    <w:rsid w:val="0069513A"/>
    <w:rsid w:val="00771059"/>
    <w:rsid w:val="007B45F3"/>
    <w:rsid w:val="007D11F6"/>
    <w:rsid w:val="00811A5D"/>
    <w:rsid w:val="008522B9"/>
    <w:rsid w:val="008E3B98"/>
    <w:rsid w:val="00976989"/>
    <w:rsid w:val="00A1352E"/>
    <w:rsid w:val="00A36448"/>
    <w:rsid w:val="00A72B13"/>
    <w:rsid w:val="00B52F3C"/>
    <w:rsid w:val="00B54643"/>
    <w:rsid w:val="00B97D58"/>
    <w:rsid w:val="00BF05E2"/>
    <w:rsid w:val="00CF2954"/>
    <w:rsid w:val="00CF5A26"/>
    <w:rsid w:val="00D56A93"/>
    <w:rsid w:val="00D62AD4"/>
    <w:rsid w:val="00DC1859"/>
    <w:rsid w:val="00E44671"/>
    <w:rsid w:val="00F3159F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D40AD0"/>
  <w15:docId w15:val="{BA29889E-B10C-46E8-8C09-720AF82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BC4-F7BC-4B11-9BB8-D7AB268C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2016-03-10T14:41:00Z</dcterms:created>
  <dcterms:modified xsi:type="dcterms:W3CDTF">2020-09-16T12:41:00Z</dcterms:modified>
</cp:coreProperties>
</file>